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3EDB56CC" w:rsidR="00607397" w:rsidRPr="00E20693" w:rsidRDefault="004977EC" w:rsidP="004E6ABD">
      <w:pPr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E20693">
        <w:rPr>
          <w:rFonts w:ascii="Tahoma" w:hAnsi="Tahoma" w:cs="Tahoma"/>
          <w:b/>
          <w:i/>
          <w:sz w:val="22"/>
          <w:szCs w:val="22"/>
        </w:rPr>
        <w:t>ORDEN DEL DÍA DE</w:t>
      </w:r>
      <w:r w:rsidR="000A0F7E" w:rsidRPr="00E20693">
        <w:rPr>
          <w:rFonts w:ascii="Tahoma" w:hAnsi="Tahoma" w:cs="Tahoma"/>
          <w:b/>
          <w:i/>
          <w:sz w:val="22"/>
          <w:szCs w:val="22"/>
        </w:rPr>
        <w:t xml:space="preserve"> </w:t>
      </w:r>
      <w:r w:rsidR="002D2874" w:rsidRPr="00E20693">
        <w:rPr>
          <w:rFonts w:ascii="Tahoma" w:hAnsi="Tahoma" w:cs="Tahoma"/>
          <w:b/>
          <w:i/>
          <w:sz w:val="22"/>
          <w:szCs w:val="22"/>
        </w:rPr>
        <w:t>L</w:t>
      </w:r>
      <w:r w:rsidR="000A0F7E" w:rsidRPr="00E20693">
        <w:rPr>
          <w:rFonts w:ascii="Tahoma" w:hAnsi="Tahoma" w:cs="Tahoma"/>
          <w:b/>
          <w:i/>
          <w:sz w:val="22"/>
          <w:szCs w:val="22"/>
        </w:rPr>
        <w:t>A</w:t>
      </w:r>
      <w:r w:rsidRPr="00E20693">
        <w:rPr>
          <w:rFonts w:ascii="Tahoma" w:hAnsi="Tahoma" w:cs="Tahoma"/>
          <w:b/>
          <w:i/>
          <w:sz w:val="22"/>
          <w:szCs w:val="22"/>
        </w:rPr>
        <w:t xml:space="preserve"> </w:t>
      </w:r>
      <w:r w:rsidR="000A0F7E" w:rsidRPr="00E20693">
        <w:rPr>
          <w:rFonts w:ascii="Tahoma" w:hAnsi="Tahoma" w:cs="Tahoma"/>
          <w:b/>
          <w:i/>
          <w:sz w:val="22"/>
          <w:szCs w:val="22"/>
        </w:rPr>
        <w:t xml:space="preserve">SESIÓN </w:t>
      </w:r>
      <w:r w:rsidR="006D21C1" w:rsidRPr="00E20693">
        <w:rPr>
          <w:rFonts w:ascii="Tahoma" w:hAnsi="Tahoma" w:cs="Tahoma"/>
          <w:b/>
          <w:i/>
          <w:sz w:val="22"/>
          <w:szCs w:val="22"/>
        </w:rPr>
        <w:t>ORDINARIA</w:t>
      </w:r>
      <w:r w:rsidR="0052131F" w:rsidRPr="00E20693">
        <w:rPr>
          <w:rFonts w:ascii="Tahoma" w:hAnsi="Tahoma" w:cs="Tahoma"/>
          <w:b/>
          <w:i/>
          <w:sz w:val="22"/>
          <w:szCs w:val="22"/>
        </w:rPr>
        <w:t xml:space="preserve"> CONVOCADA PARA EL</w:t>
      </w:r>
      <w:r w:rsidR="00607397" w:rsidRPr="00E20693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7DA71EAD" w14:textId="1D353532" w:rsidR="002D2874" w:rsidRPr="00E20693" w:rsidRDefault="00994879" w:rsidP="004E6ABD">
      <w:pPr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E20693">
        <w:rPr>
          <w:rFonts w:ascii="Tahoma" w:hAnsi="Tahoma" w:cs="Tahoma"/>
          <w:b/>
          <w:i/>
          <w:sz w:val="22"/>
          <w:szCs w:val="22"/>
        </w:rPr>
        <w:t xml:space="preserve">JUEVES </w:t>
      </w:r>
      <w:r w:rsidR="006D06E0" w:rsidRPr="00E20693">
        <w:rPr>
          <w:rFonts w:ascii="Tahoma" w:hAnsi="Tahoma" w:cs="Tahoma"/>
          <w:b/>
          <w:i/>
          <w:sz w:val="22"/>
          <w:szCs w:val="22"/>
        </w:rPr>
        <w:t xml:space="preserve">4 </w:t>
      </w:r>
      <w:r w:rsidR="00E339A9" w:rsidRPr="00E20693">
        <w:rPr>
          <w:rFonts w:ascii="Tahoma" w:hAnsi="Tahoma" w:cs="Tahoma"/>
          <w:b/>
          <w:i/>
          <w:sz w:val="22"/>
          <w:szCs w:val="22"/>
        </w:rPr>
        <w:t xml:space="preserve">DE </w:t>
      </w:r>
      <w:r w:rsidR="006D06E0" w:rsidRPr="00E20693">
        <w:rPr>
          <w:rFonts w:ascii="Tahoma" w:hAnsi="Tahoma" w:cs="Tahoma"/>
          <w:b/>
          <w:i/>
          <w:sz w:val="22"/>
          <w:szCs w:val="22"/>
        </w:rPr>
        <w:t xml:space="preserve">MARZO </w:t>
      </w:r>
      <w:r w:rsidR="003310E0" w:rsidRPr="00E20693">
        <w:rPr>
          <w:rFonts w:ascii="Tahoma" w:hAnsi="Tahoma" w:cs="Tahoma"/>
          <w:b/>
          <w:i/>
          <w:sz w:val="22"/>
          <w:szCs w:val="22"/>
        </w:rPr>
        <w:t xml:space="preserve">DEL </w:t>
      </w:r>
      <w:r w:rsidR="00A556C2" w:rsidRPr="00E20693">
        <w:rPr>
          <w:rFonts w:ascii="Tahoma" w:hAnsi="Tahoma" w:cs="Tahoma"/>
          <w:b/>
          <w:i/>
          <w:sz w:val="22"/>
          <w:szCs w:val="22"/>
        </w:rPr>
        <w:t>AÑO 202</w:t>
      </w:r>
      <w:r w:rsidR="00E339A9" w:rsidRPr="00E20693">
        <w:rPr>
          <w:rFonts w:ascii="Tahoma" w:hAnsi="Tahoma" w:cs="Tahoma"/>
          <w:b/>
          <w:i/>
          <w:sz w:val="22"/>
          <w:szCs w:val="22"/>
        </w:rPr>
        <w:t>1</w:t>
      </w:r>
      <w:r w:rsidR="002D2874" w:rsidRPr="00E20693">
        <w:rPr>
          <w:rFonts w:ascii="Tahoma" w:hAnsi="Tahoma" w:cs="Tahoma"/>
          <w:b/>
          <w:i/>
          <w:sz w:val="22"/>
          <w:szCs w:val="22"/>
        </w:rPr>
        <w:t>.</w:t>
      </w:r>
    </w:p>
    <w:p w14:paraId="57C76887" w14:textId="1801DDB5" w:rsidR="00994879" w:rsidRPr="00E20693" w:rsidRDefault="00994879" w:rsidP="004E6ABD">
      <w:pPr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E20693">
        <w:rPr>
          <w:rFonts w:ascii="Tahoma" w:hAnsi="Tahoma" w:cs="Tahoma"/>
          <w:b/>
          <w:i/>
          <w:sz w:val="22"/>
          <w:szCs w:val="22"/>
        </w:rPr>
        <w:t>11:00 HORAS.</w:t>
      </w:r>
    </w:p>
    <w:p w14:paraId="281FA9AE" w14:textId="77777777" w:rsidR="00DB3A6F" w:rsidRPr="00E20693" w:rsidRDefault="00DB3A6F" w:rsidP="004E6ABD">
      <w:pPr>
        <w:spacing w:line="480" w:lineRule="auto"/>
        <w:jc w:val="both"/>
        <w:rPr>
          <w:rFonts w:ascii="Tahoma" w:hAnsi="Tahoma" w:cs="Tahoma"/>
          <w:i/>
          <w:sz w:val="22"/>
          <w:szCs w:val="22"/>
        </w:rPr>
      </w:pPr>
    </w:p>
    <w:p w14:paraId="2DADD2B2" w14:textId="77777777" w:rsidR="006D06E0" w:rsidRPr="00E20693" w:rsidRDefault="006D06E0" w:rsidP="004E6ABD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bookmarkStart w:id="0" w:name="_Hlk62941504"/>
      <w:r w:rsidRPr="00E20693">
        <w:rPr>
          <w:rFonts w:ascii="Tahoma" w:hAnsi="Tahoma" w:cs="Tahoma"/>
          <w:b/>
          <w:bCs/>
          <w:i/>
          <w:iCs/>
          <w:sz w:val="22"/>
          <w:szCs w:val="22"/>
        </w:rPr>
        <w:t xml:space="preserve">I.- </w:t>
      </w:r>
      <w:r w:rsidRPr="00E20693">
        <w:rPr>
          <w:rFonts w:ascii="Tahoma" w:hAnsi="Tahoma" w:cs="Tahoma"/>
          <w:i/>
          <w:iCs/>
          <w:sz w:val="22"/>
          <w:szCs w:val="22"/>
        </w:rPr>
        <w:t>LECTURA DEL ORDEN DEL DÍA.</w:t>
      </w:r>
    </w:p>
    <w:p w14:paraId="0078C186" w14:textId="77777777" w:rsidR="006D06E0" w:rsidRPr="00E20693" w:rsidRDefault="006D06E0" w:rsidP="004E6ABD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3A4D067" w14:textId="77777777" w:rsidR="006D06E0" w:rsidRPr="00E20693" w:rsidRDefault="006D06E0" w:rsidP="004E6ABD">
      <w:pPr>
        <w:pStyle w:val="Textoindependiente2"/>
        <w:rPr>
          <w:rFonts w:ascii="Tahoma" w:hAnsi="Tahoma" w:cs="Tahoma"/>
          <w:b w:val="0"/>
          <w:i/>
          <w:iCs/>
          <w:sz w:val="22"/>
          <w:szCs w:val="22"/>
        </w:rPr>
      </w:pPr>
      <w:r w:rsidRPr="00E20693">
        <w:rPr>
          <w:rFonts w:ascii="Tahoma" w:hAnsi="Tahoma" w:cs="Tahoma"/>
          <w:bCs w:val="0"/>
          <w:i/>
          <w:iCs/>
          <w:sz w:val="22"/>
          <w:szCs w:val="22"/>
        </w:rPr>
        <w:t>II.-</w:t>
      </w:r>
      <w:r w:rsidRPr="00E20693">
        <w:rPr>
          <w:rFonts w:ascii="Tahoma" w:hAnsi="Tahoma" w:cs="Tahoma"/>
          <w:b w:val="0"/>
          <w:bCs w:val="0"/>
          <w:i/>
          <w:iCs/>
          <w:sz w:val="22"/>
          <w:szCs w:val="22"/>
        </w:rPr>
        <w:t xml:space="preserve"> </w:t>
      </w:r>
      <w:r w:rsidRPr="00E20693">
        <w:rPr>
          <w:rStyle w:val="Fuentedepe1e1e1e1rrafopredeter"/>
          <w:rFonts w:ascii="Tahoma" w:hAnsi="Tahoma" w:cs="Tahoma"/>
          <w:b w:val="0"/>
          <w:i/>
          <w:iCs/>
        </w:rPr>
        <w:t>DISCUSIÓN Y VOTACIÓN DE LA SÍNTESIS DEL ACTA DE LA SESIÓN ORDINARIA DE FECHA 25 DE FEBRERO DEL AÑO 2021.</w:t>
      </w:r>
    </w:p>
    <w:p w14:paraId="54DBC507" w14:textId="77777777" w:rsidR="006D06E0" w:rsidRPr="00E20693" w:rsidRDefault="006D06E0" w:rsidP="004E6ABD">
      <w:pPr>
        <w:pStyle w:val="Textoindependiente"/>
        <w:spacing w:line="360" w:lineRule="auto"/>
        <w:rPr>
          <w:rFonts w:ascii="Tahoma" w:hAnsi="Tahoma" w:cs="Tahoma"/>
          <w:i/>
          <w:iCs/>
          <w:sz w:val="22"/>
          <w:szCs w:val="22"/>
        </w:rPr>
      </w:pPr>
    </w:p>
    <w:p w14:paraId="0E227912" w14:textId="77777777" w:rsidR="006D06E0" w:rsidRPr="00E20693" w:rsidRDefault="006D06E0" w:rsidP="004E6ABD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E20693">
        <w:rPr>
          <w:rFonts w:ascii="Tahoma" w:hAnsi="Tahoma" w:cs="Tahoma"/>
          <w:b/>
          <w:bCs/>
          <w:i/>
          <w:iCs/>
          <w:sz w:val="22"/>
          <w:szCs w:val="22"/>
        </w:rPr>
        <w:t>III.-</w:t>
      </w:r>
      <w:r w:rsidRPr="00E20693">
        <w:rPr>
          <w:rFonts w:ascii="Tahoma" w:hAnsi="Tahoma" w:cs="Tahoma"/>
          <w:i/>
          <w:iCs/>
          <w:sz w:val="22"/>
          <w:szCs w:val="22"/>
        </w:rPr>
        <w:t xml:space="preserve"> ASUNTOS EN CARTERA:</w:t>
      </w:r>
    </w:p>
    <w:p w14:paraId="5B8B6953" w14:textId="77777777" w:rsidR="006D06E0" w:rsidRPr="00E20693" w:rsidRDefault="006D06E0" w:rsidP="004E6ABD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p w14:paraId="0E54816D" w14:textId="77777777" w:rsidR="006D06E0" w:rsidRPr="00E20693" w:rsidRDefault="006D06E0" w:rsidP="004E6ABD">
      <w:pPr>
        <w:pStyle w:val="Prrafodelista"/>
        <w:widowControl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bookmarkStart w:id="1" w:name="_Hlk64577162"/>
      <w:r w:rsidRPr="00E20693">
        <w:rPr>
          <w:rFonts w:ascii="Tahoma" w:hAnsi="Tahoma" w:cs="Tahoma"/>
          <w:i/>
          <w:iCs/>
          <w:sz w:val="22"/>
          <w:szCs w:val="22"/>
        </w:rPr>
        <w:t>OFICIO DE LA HONORABLE LEGISLATURA DEL ESTADO DE GUERRERO.</w:t>
      </w:r>
    </w:p>
    <w:p w14:paraId="5AF5F821" w14:textId="77777777" w:rsidR="006D06E0" w:rsidRPr="00E20693" w:rsidRDefault="006D06E0" w:rsidP="004E6ABD">
      <w:pPr>
        <w:pStyle w:val="Prrafodelista"/>
        <w:widowControl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E20693">
        <w:rPr>
          <w:rFonts w:ascii="Tahoma" w:hAnsi="Tahoma" w:cs="Tahoma"/>
          <w:i/>
          <w:iCs/>
          <w:sz w:val="22"/>
          <w:szCs w:val="22"/>
        </w:rPr>
        <w:t>OFICIO NÚMERO LXII/3ER/PMD/SSP/DPL/0691/2021 DE LA HONORABLE LEGISLATURA DEL ESTADO DE GUERRERO.</w:t>
      </w:r>
    </w:p>
    <w:p w14:paraId="293CF969" w14:textId="77777777" w:rsidR="006D06E0" w:rsidRPr="00E20693" w:rsidRDefault="006D06E0" w:rsidP="004E6ABD">
      <w:pPr>
        <w:pStyle w:val="Prrafodelista"/>
        <w:widowControl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E20693">
        <w:rPr>
          <w:rFonts w:ascii="Tahoma" w:hAnsi="Tahoma" w:cs="Tahoma"/>
          <w:i/>
          <w:iCs/>
          <w:sz w:val="22"/>
          <w:szCs w:val="22"/>
        </w:rPr>
        <w:t>CIRCULAR DE LA HONORABLE LEGISLATURA DEL ESTADO DE HIDALGO.</w:t>
      </w:r>
    </w:p>
    <w:p w14:paraId="2338E872" w14:textId="77777777" w:rsidR="006D06E0" w:rsidRPr="00E20693" w:rsidRDefault="006D06E0" w:rsidP="004E6ABD">
      <w:pPr>
        <w:pStyle w:val="Prrafodelista"/>
        <w:widowControl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E20693">
        <w:rPr>
          <w:rFonts w:ascii="Tahoma" w:hAnsi="Tahoma" w:cs="Tahoma"/>
          <w:i/>
          <w:iCs/>
          <w:sz w:val="22"/>
          <w:szCs w:val="22"/>
        </w:rPr>
        <w:t>CIRCULAR NÚMERO 007 DE LA HONORABLE LEGISLATURA DEL ESTADO DE MORELOS.</w:t>
      </w:r>
    </w:p>
    <w:p w14:paraId="593A12D6" w14:textId="77777777" w:rsidR="006D06E0" w:rsidRPr="00E20693" w:rsidRDefault="006D06E0" w:rsidP="004E6ABD">
      <w:pPr>
        <w:pStyle w:val="Prrafodelista"/>
        <w:widowControl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E20693">
        <w:rPr>
          <w:rFonts w:ascii="Tahoma" w:hAnsi="Tahoma" w:cs="Tahoma"/>
          <w:i/>
          <w:iCs/>
          <w:sz w:val="22"/>
          <w:szCs w:val="22"/>
        </w:rPr>
        <w:t>OFICIO NÚMERO 041 DE LA HONORABLE LEGISLATURA DEL ESTADO DE TAMAULIPAS.</w:t>
      </w:r>
    </w:p>
    <w:p w14:paraId="58FB887A" w14:textId="20A9E433" w:rsidR="00FC5EDA" w:rsidRPr="00FC5EDA" w:rsidRDefault="00FC5EDA" w:rsidP="00FC5EDA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Ninguno"/>
          <w:rFonts w:ascii="Tahoma" w:hAnsi="Tahoma" w:cs="Tahoma"/>
          <w:i/>
          <w:iCs/>
          <w:sz w:val="23"/>
          <w:szCs w:val="23"/>
        </w:rPr>
      </w:pPr>
      <w:bookmarkStart w:id="2" w:name="_GoBack"/>
      <w:r w:rsidRPr="00FC5EDA">
        <w:rPr>
          <w:rStyle w:val="Ninguno"/>
          <w:rFonts w:ascii="Tahoma" w:hAnsi="Tahoma" w:cs="Tahoma"/>
          <w:i/>
          <w:iCs/>
          <w:sz w:val="23"/>
          <w:szCs w:val="23"/>
        </w:rPr>
        <w:t xml:space="preserve">OFICIOS </w:t>
      </w:r>
      <w:r w:rsidR="004E7349">
        <w:rPr>
          <w:rStyle w:val="Ninguno"/>
          <w:rFonts w:ascii="Tahoma" w:hAnsi="Tahoma" w:cs="Tahoma"/>
          <w:i/>
          <w:iCs/>
          <w:sz w:val="23"/>
          <w:szCs w:val="23"/>
        </w:rPr>
        <w:t xml:space="preserve">DE RESPUESTAS A PREGUNTAS NO CONTESTADAS DURANTE LA COMPARECENCIA DE FUNCIONARIOS, EN EL MARCO DE LA </w:t>
      </w:r>
      <w:r w:rsidRPr="00FC5EDA">
        <w:rPr>
          <w:rStyle w:val="Ninguno"/>
          <w:rFonts w:ascii="Tahoma" w:hAnsi="Tahoma" w:cs="Tahoma"/>
          <w:i/>
          <w:iCs/>
          <w:sz w:val="23"/>
          <w:szCs w:val="23"/>
        </w:rPr>
        <w:t>GLOSA DEL SEGUNDO INFORME DE GOBIERNO.</w:t>
      </w:r>
    </w:p>
    <w:bookmarkEnd w:id="2"/>
    <w:p w14:paraId="23F18924" w14:textId="4F7C863D" w:rsidR="006D06E0" w:rsidRPr="00E20693" w:rsidRDefault="006D06E0" w:rsidP="004E6ABD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Ninguno"/>
          <w:rFonts w:ascii="Tahoma" w:hAnsi="Tahoma" w:cs="Tahoma"/>
          <w:i/>
          <w:iCs/>
          <w:sz w:val="22"/>
          <w:szCs w:val="22"/>
        </w:rPr>
      </w:pPr>
      <w:r w:rsidRPr="00E20693">
        <w:rPr>
          <w:rStyle w:val="Ninguno"/>
          <w:rFonts w:ascii="Tahoma" w:hAnsi="Tahoma" w:cs="Tahoma"/>
          <w:i/>
          <w:iCs/>
          <w:sz w:val="22"/>
          <w:szCs w:val="22"/>
        </w:rPr>
        <w:t xml:space="preserve">DICTAMEN DE ACUERDO DE LA COMISIÓN DE POSTULACIÓN </w:t>
      </w:r>
      <w:r w:rsidR="003B4F18" w:rsidRPr="00E20693">
        <w:rPr>
          <w:rStyle w:val="Ninguno"/>
          <w:rFonts w:ascii="Tahoma" w:hAnsi="Tahoma" w:cs="Tahoma"/>
          <w:i/>
          <w:iCs/>
          <w:sz w:val="22"/>
          <w:szCs w:val="22"/>
        </w:rPr>
        <w:t>“</w:t>
      </w:r>
      <w:r w:rsidRPr="00E20693">
        <w:rPr>
          <w:rStyle w:val="Ninguno"/>
          <w:rFonts w:ascii="Tahoma" w:hAnsi="Tahoma" w:cs="Tahoma"/>
          <w:i/>
          <w:iCs/>
          <w:sz w:val="22"/>
          <w:szCs w:val="22"/>
        </w:rPr>
        <w:t>CONSUELO ZAVALA CASTILLO, DEL HONORABLE CONGRESO DEL ESTADO DE YUCATÁN</w:t>
      </w:r>
      <w:r w:rsidR="003B4F18" w:rsidRPr="00E20693">
        <w:rPr>
          <w:rStyle w:val="Ninguno"/>
          <w:rFonts w:ascii="Tahoma" w:hAnsi="Tahoma" w:cs="Tahoma"/>
          <w:i/>
          <w:iCs/>
          <w:sz w:val="22"/>
          <w:szCs w:val="22"/>
        </w:rPr>
        <w:t>”</w:t>
      </w:r>
      <w:r w:rsidRPr="00E20693">
        <w:rPr>
          <w:rStyle w:val="Ninguno"/>
          <w:rFonts w:ascii="Tahoma" w:hAnsi="Tahoma" w:cs="Tahoma"/>
          <w:i/>
          <w:iCs/>
          <w:sz w:val="22"/>
          <w:szCs w:val="22"/>
        </w:rPr>
        <w:t>.</w:t>
      </w:r>
    </w:p>
    <w:p w14:paraId="0426E50D" w14:textId="77777777" w:rsidR="006D06E0" w:rsidRPr="00E20693" w:rsidRDefault="006D06E0" w:rsidP="004E6ABD">
      <w:pPr>
        <w:spacing w:line="360" w:lineRule="auto"/>
        <w:jc w:val="both"/>
        <w:rPr>
          <w:rFonts w:ascii="Tahoma" w:hAnsi="Tahoma" w:cs="Tahoma"/>
          <w:i/>
          <w:iCs/>
          <w:caps/>
          <w:sz w:val="22"/>
          <w:szCs w:val="22"/>
        </w:rPr>
      </w:pPr>
    </w:p>
    <w:bookmarkEnd w:id="1"/>
    <w:p w14:paraId="632DD553" w14:textId="77777777" w:rsidR="006D06E0" w:rsidRPr="00E20693" w:rsidRDefault="006D06E0" w:rsidP="004E6ABD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E20693">
        <w:rPr>
          <w:rFonts w:ascii="Tahoma" w:hAnsi="Tahoma" w:cs="Tahoma"/>
          <w:b/>
          <w:bCs/>
          <w:i/>
          <w:iCs/>
          <w:sz w:val="22"/>
          <w:szCs w:val="22"/>
        </w:rPr>
        <w:t>IV.-</w:t>
      </w:r>
      <w:r w:rsidRPr="00E20693">
        <w:rPr>
          <w:rFonts w:ascii="Tahoma" w:hAnsi="Tahoma" w:cs="Tahoma"/>
          <w:i/>
          <w:iCs/>
          <w:sz w:val="22"/>
          <w:szCs w:val="22"/>
        </w:rPr>
        <w:t xml:space="preserve"> ASUNTOS GENERALES.</w:t>
      </w:r>
    </w:p>
    <w:p w14:paraId="705DB46E" w14:textId="77777777" w:rsidR="006D06E0" w:rsidRPr="00E20693" w:rsidRDefault="006D06E0" w:rsidP="004E6ABD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p w14:paraId="55DFD3A6" w14:textId="77777777" w:rsidR="006D06E0" w:rsidRPr="00E20693" w:rsidRDefault="006D06E0" w:rsidP="004E6ABD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E20693">
        <w:rPr>
          <w:rFonts w:ascii="Tahoma" w:hAnsi="Tahoma" w:cs="Tahoma"/>
          <w:b/>
          <w:bCs/>
          <w:i/>
          <w:iCs/>
          <w:sz w:val="22"/>
          <w:szCs w:val="22"/>
        </w:rPr>
        <w:t>V.-</w:t>
      </w:r>
      <w:r w:rsidRPr="00E20693">
        <w:rPr>
          <w:rFonts w:ascii="Tahoma" w:hAnsi="Tahoma" w:cs="Tahoma"/>
          <w:i/>
          <w:iCs/>
          <w:sz w:val="22"/>
          <w:szCs w:val="22"/>
        </w:rPr>
        <w:t xml:space="preserve"> CONVOCATORIA PARA LA PRÓXIMA SESIÓN QUE DEBERÁ CELEBRAR ESTE CONGRESO, Y</w:t>
      </w:r>
    </w:p>
    <w:p w14:paraId="06C77288" w14:textId="77777777" w:rsidR="006D06E0" w:rsidRPr="00E20693" w:rsidRDefault="006D06E0" w:rsidP="004E6ABD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p w14:paraId="07F76DF6" w14:textId="5340B8B1" w:rsidR="008C32A2" w:rsidRPr="00E20693" w:rsidRDefault="006D06E0" w:rsidP="004E6ABD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E20693">
        <w:rPr>
          <w:rFonts w:ascii="Tahoma" w:hAnsi="Tahoma" w:cs="Tahoma"/>
          <w:b/>
          <w:bCs/>
          <w:i/>
          <w:iCs/>
          <w:sz w:val="22"/>
          <w:szCs w:val="22"/>
        </w:rPr>
        <w:t>VI.-</w:t>
      </w:r>
      <w:r w:rsidRPr="00E20693">
        <w:rPr>
          <w:rFonts w:ascii="Tahoma" w:hAnsi="Tahoma" w:cs="Tahoma"/>
          <w:i/>
          <w:iCs/>
          <w:sz w:val="22"/>
          <w:szCs w:val="22"/>
        </w:rPr>
        <w:t xml:space="preserve"> CLAUSURA DE LA SESIÓN.</w:t>
      </w:r>
    </w:p>
    <w:bookmarkEnd w:id="0"/>
    <w:sectPr w:rsidR="008C32A2" w:rsidRPr="00E20693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3273E" w14:textId="77777777" w:rsidR="00930CBE" w:rsidRDefault="00930CBE" w:rsidP="00242A64">
      <w:r>
        <w:separator/>
      </w:r>
    </w:p>
  </w:endnote>
  <w:endnote w:type="continuationSeparator" w:id="0">
    <w:p w14:paraId="3527C239" w14:textId="77777777" w:rsidR="00930CBE" w:rsidRDefault="00930CBE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59DB" w14:textId="77777777" w:rsidR="009616CF" w:rsidRDefault="004E7349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18A4E" w14:textId="77777777" w:rsidR="00930CBE" w:rsidRDefault="00930CBE" w:rsidP="00242A64">
      <w:r>
        <w:separator/>
      </w:r>
    </w:p>
  </w:footnote>
  <w:footnote w:type="continuationSeparator" w:id="0">
    <w:p w14:paraId="58CD2F23" w14:textId="77777777" w:rsidR="00930CBE" w:rsidRDefault="00930CBE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5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31302"/>
    <w:rsid w:val="0004154F"/>
    <w:rsid w:val="000525BB"/>
    <w:rsid w:val="000610C3"/>
    <w:rsid w:val="0006172C"/>
    <w:rsid w:val="00061BC7"/>
    <w:rsid w:val="00064925"/>
    <w:rsid w:val="00072241"/>
    <w:rsid w:val="0007378E"/>
    <w:rsid w:val="00073937"/>
    <w:rsid w:val="00081F69"/>
    <w:rsid w:val="00091134"/>
    <w:rsid w:val="00096768"/>
    <w:rsid w:val="000A00D1"/>
    <w:rsid w:val="000A0F7E"/>
    <w:rsid w:val="000A1317"/>
    <w:rsid w:val="000A1656"/>
    <w:rsid w:val="000A5C98"/>
    <w:rsid w:val="000A5E1D"/>
    <w:rsid w:val="000A6248"/>
    <w:rsid w:val="000B55E2"/>
    <w:rsid w:val="000D2A01"/>
    <w:rsid w:val="000F128B"/>
    <w:rsid w:val="000F2D1B"/>
    <w:rsid w:val="000F6DE5"/>
    <w:rsid w:val="001031B8"/>
    <w:rsid w:val="001059CF"/>
    <w:rsid w:val="00125C9A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1597"/>
    <w:rsid w:val="001845FC"/>
    <w:rsid w:val="00184BB5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37C"/>
    <w:rsid w:val="00252749"/>
    <w:rsid w:val="0027071C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421DC"/>
    <w:rsid w:val="0036188E"/>
    <w:rsid w:val="003673E6"/>
    <w:rsid w:val="003967B4"/>
    <w:rsid w:val="003A2D9E"/>
    <w:rsid w:val="003B4F18"/>
    <w:rsid w:val="003D3F83"/>
    <w:rsid w:val="003D5C57"/>
    <w:rsid w:val="003D7EFE"/>
    <w:rsid w:val="00404473"/>
    <w:rsid w:val="00413C4C"/>
    <w:rsid w:val="00420B2E"/>
    <w:rsid w:val="004332FC"/>
    <w:rsid w:val="00442253"/>
    <w:rsid w:val="004675B7"/>
    <w:rsid w:val="00475158"/>
    <w:rsid w:val="00483E7F"/>
    <w:rsid w:val="00486E9F"/>
    <w:rsid w:val="004900C3"/>
    <w:rsid w:val="0049129F"/>
    <w:rsid w:val="004977EC"/>
    <w:rsid w:val="004A49DB"/>
    <w:rsid w:val="004A6E24"/>
    <w:rsid w:val="004B03AF"/>
    <w:rsid w:val="004B0BE9"/>
    <w:rsid w:val="004C2BC5"/>
    <w:rsid w:val="004D3758"/>
    <w:rsid w:val="004D660A"/>
    <w:rsid w:val="004D72F9"/>
    <w:rsid w:val="004E1066"/>
    <w:rsid w:val="004E5117"/>
    <w:rsid w:val="004E6ABD"/>
    <w:rsid w:val="004E7349"/>
    <w:rsid w:val="004F4D8E"/>
    <w:rsid w:val="00520E59"/>
    <w:rsid w:val="0052131F"/>
    <w:rsid w:val="005272C6"/>
    <w:rsid w:val="00535B88"/>
    <w:rsid w:val="00541BCB"/>
    <w:rsid w:val="005621EA"/>
    <w:rsid w:val="00573CC4"/>
    <w:rsid w:val="005812B0"/>
    <w:rsid w:val="00591632"/>
    <w:rsid w:val="005C056D"/>
    <w:rsid w:val="005C0B7C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2D16"/>
    <w:rsid w:val="006B3BA9"/>
    <w:rsid w:val="006B7518"/>
    <w:rsid w:val="006B7EE8"/>
    <w:rsid w:val="006C0FE4"/>
    <w:rsid w:val="006D0217"/>
    <w:rsid w:val="006D06E0"/>
    <w:rsid w:val="006D1513"/>
    <w:rsid w:val="006D21C1"/>
    <w:rsid w:val="006E3799"/>
    <w:rsid w:val="006E4C6B"/>
    <w:rsid w:val="006F1C3A"/>
    <w:rsid w:val="007067B7"/>
    <w:rsid w:val="0071265C"/>
    <w:rsid w:val="0072359F"/>
    <w:rsid w:val="00731129"/>
    <w:rsid w:val="0073202E"/>
    <w:rsid w:val="007367E3"/>
    <w:rsid w:val="00745061"/>
    <w:rsid w:val="007613B4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32A2"/>
    <w:rsid w:val="008C56E4"/>
    <w:rsid w:val="008C6164"/>
    <w:rsid w:val="008D1C3B"/>
    <w:rsid w:val="008D6FFF"/>
    <w:rsid w:val="008E4865"/>
    <w:rsid w:val="008E4DDC"/>
    <w:rsid w:val="008F23E1"/>
    <w:rsid w:val="008F483B"/>
    <w:rsid w:val="00906BC4"/>
    <w:rsid w:val="00913F5A"/>
    <w:rsid w:val="00917519"/>
    <w:rsid w:val="00930366"/>
    <w:rsid w:val="00930CBE"/>
    <w:rsid w:val="00946C12"/>
    <w:rsid w:val="009476D3"/>
    <w:rsid w:val="009616CF"/>
    <w:rsid w:val="00961A96"/>
    <w:rsid w:val="009720E7"/>
    <w:rsid w:val="00986AE3"/>
    <w:rsid w:val="00991A9E"/>
    <w:rsid w:val="00994879"/>
    <w:rsid w:val="00994AB2"/>
    <w:rsid w:val="009A0494"/>
    <w:rsid w:val="009A13A3"/>
    <w:rsid w:val="009A14FC"/>
    <w:rsid w:val="009B15F0"/>
    <w:rsid w:val="009C0021"/>
    <w:rsid w:val="009E055B"/>
    <w:rsid w:val="009E12DC"/>
    <w:rsid w:val="009E32B3"/>
    <w:rsid w:val="009E514B"/>
    <w:rsid w:val="009F3000"/>
    <w:rsid w:val="00A2438F"/>
    <w:rsid w:val="00A3622A"/>
    <w:rsid w:val="00A43E91"/>
    <w:rsid w:val="00A51A4D"/>
    <w:rsid w:val="00A52209"/>
    <w:rsid w:val="00A55499"/>
    <w:rsid w:val="00A556C2"/>
    <w:rsid w:val="00A67B51"/>
    <w:rsid w:val="00A81A46"/>
    <w:rsid w:val="00A83A3B"/>
    <w:rsid w:val="00A86E64"/>
    <w:rsid w:val="00A91B58"/>
    <w:rsid w:val="00AA5872"/>
    <w:rsid w:val="00AB27A1"/>
    <w:rsid w:val="00AB7337"/>
    <w:rsid w:val="00AC05DC"/>
    <w:rsid w:val="00AC36AC"/>
    <w:rsid w:val="00AC74AD"/>
    <w:rsid w:val="00AD486F"/>
    <w:rsid w:val="00AE0D23"/>
    <w:rsid w:val="00AE26BF"/>
    <w:rsid w:val="00AE7B76"/>
    <w:rsid w:val="00AF1EB6"/>
    <w:rsid w:val="00AF5C5C"/>
    <w:rsid w:val="00B0140A"/>
    <w:rsid w:val="00B036E2"/>
    <w:rsid w:val="00B15BF5"/>
    <w:rsid w:val="00B21611"/>
    <w:rsid w:val="00B21BCC"/>
    <w:rsid w:val="00B22E69"/>
    <w:rsid w:val="00B30AB7"/>
    <w:rsid w:val="00B40A02"/>
    <w:rsid w:val="00B40AA9"/>
    <w:rsid w:val="00B45D72"/>
    <w:rsid w:val="00B60B69"/>
    <w:rsid w:val="00B649D2"/>
    <w:rsid w:val="00B665FD"/>
    <w:rsid w:val="00B905A2"/>
    <w:rsid w:val="00B94ABD"/>
    <w:rsid w:val="00BB16A1"/>
    <w:rsid w:val="00BB6BF7"/>
    <w:rsid w:val="00BC3498"/>
    <w:rsid w:val="00BC4C06"/>
    <w:rsid w:val="00BD50D9"/>
    <w:rsid w:val="00BE0025"/>
    <w:rsid w:val="00BE6A27"/>
    <w:rsid w:val="00BE7FB4"/>
    <w:rsid w:val="00BF532D"/>
    <w:rsid w:val="00C005E3"/>
    <w:rsid w:val="00C03FA9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94102"/>
    <w:rsid w:val="00CA2387"/>
    <w:rsid w:val="00CB1406"/>
    <w:rsid w:val="00CB18C8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221D4"/>
    <w:rsid w:val="00D25B46"/>
    <w:rsid w:val="00D312BD"/>
    <w:rsid w:val="00D40836"/>
    <w:rsid w:val="00D66609"/>
    <w:rsid w:val="00D72B27"/>
    <w:rsid w:val="00D768BF"/>
    <w:rsid w:val="00D77487"/>
    <w:rsid w:val="00D83190"/>
    <w:rsid w:val="00D953A0"/>
    <w:rsid w:val="00DA6D31"/>
    <w:rsid w:val="00DB20DF"/>
    <w:rsid w:val="00DB3A6F"/>
    <w:rsid w:val="00DC36E1"/>
    <w:rsid w:val="00DD3B0D"/>
    <w:rsid w:val="00DF7D3B"/>
    <w:rsid w:val="00E20693"/>
    <w:rsid w:val="00E21A44"/>
    <w:rsid w:val="00E25C0A"/>
    <w:rsid w:val="00E3387A"/>
    <w:rsid w:val="00E339A9"/>
    <w:rsid w:val="00E35C23"/>
    <w:rsid w:val="00E66629"/>
    <w:rsid w:val="00E712A3"/>
    <w:rsid w:val="00E76812"/>
    <w:rsid w:val="00E82E70"/>
    <w:rsid w:val="00E851A1"/>
    <w:rsid w:val="00EA67B3"/>
    <w:rsid w:val="00EA7A83"/>
    <w:rsid w:val="00ED3CA6"/>
    <w:rsid w:val="00F00B7B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7AFB"/>
    <w:rsid w:val="00FC5EDA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BC4C06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es-MX" w:eastAsia="es-MX"/>
    </w:rPr>
  </w:style>
  <w:style w:type="paragraph" w:styleId="Ttulo5">
    <w:name w:val="heading 5"/>
    <w:basedOn w:val="Normal"/>
    <w:link w:val="Ttulo5Car"/>
    <w:uiPriority w:val="9"/>
    <w:qFormat/>
    <w:rsid w:val="00BC4C06"/>
    <w:pPr>
      <w:widowControl/>
      <w:spacing w:before="100" w:beforeAutospacing="1" w:after="100" w:afterAutospacing="1"/>
      <w:outlineLvl w:val="4"/>
    </w:pPr>
    <w:rPr>
      <w:b/>
      <w:bCs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BC4C06"/>
    <w:pPr>
      <w:widowControl/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uiPriority w:val="99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rsid w:val="009A13A3"/>
    <w:rPr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BC4C0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BC4C06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C4C0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Fuentedepe1e1e1e1rrafopredeter">
    <w:name w:val="Fuente de páe1e1e1e1rrafo predeter."/>
    <w:uiPriority w:val="99"/>
    <w:rsid w:val="00994879"/>
    <w:rPr>
      <w:color w:val="000000"/>
      <w:sz w:val="22"/>
      <w:szCs w:val="22"/>
    </w:rPr>
  </w:style>
  <w:style w:type="character" w:customStyle="1" w:styleId="Ninguno">
    <w:name w:val="Ninguno"/>
    <w:rsid w:val="006D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4202-438D-4486-9081-59D6A69B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Rodríguez</dc:creator>
  <cp:lastModifiedBy>anita.rodriguez</cp:lastModifiedBy>
  <cp:revision>6</cp:revision>
  <cp:lastPrinted>2021-03-04T16:27:00Z</cp:lastPrinted>
  <dcterms:created xsi:type="dcterms:W3CDTF">2021-03-04T15:09:00Z</dcterms:created>
  <dcterms:modified xsi:type="dcterms:W3CDTF">2021-03-04T16:32:00Z</dcterms:modified>
</cp:coreProperties>
</file>